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1"/>
        <w:tblW w:w="10827" w:type="dxa"/>
        <w:tblInd w:w="-15" w:type="dxa"/>
        <w:tblLook w:val="04A0"/>
      </w:tblPr>
      <w:tblGrid>
        <w:gridCol w:w="36"/>
        <w:gridCol w:w="37"/>
        <w:gridCol w:w="9444"/>
        <w:gridCol w:w="241"/>
        <w:gridCol w:w="217"/>
        <w:gridCol w:w="852"/>
      </w:tblGrid>
      <w:tr w:rsidR="00440C7E" w:rsidTr="000D075E">
        <w:trPr>
          <w:gridAfter w:val="1"/>
          <w:wAfter w:w="852" w:type="dxa"/>
          <w:trHeight w:val="255"/>
        </w:trPr>
        <w:tc>
          <w:tcPr>
            <w:tcW w:w="36" w:type="dxa"/>
            <w:shd w:val="clear" w:color="FFFFFF" w:fill="auto"/>
            <w:vAlign w:val="bottom"/>
          </w:tcPr>
          <w:p w:rsidR="00440C7E" w:rsidRDefault="0044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7" w:type="dxa"/>
            <w:shd w:val="clear" w:color="FFFFFF" w:fill="auto"/>
            <w:vAlign w:val="bottom"/>
          </w:tcPr>
          <w:p w:rsidR="00440C7E" w:rsidRDefault="0044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4" w:type="dxa"/>
            <w:shd w:val="clear" w:color="FFFFFF" w:fill="auto"/>
            <w:vAlign w:val="bottom"/>
          </w:tcPr>
          <w:p w:rsidR="008F46BE" w:rsidRDefault="008F46BE" w:rsidP="008F46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46BE" w:rsidRDefault="008F46BE">
            <w:pPr>
              <w:spacing w:after="0" w:line="240" w:lineRule="auto"/>
              <w:ind w:firstLine="57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46BE" w:rsidRDefault="008F46BE">
            <w:pPr>
              <w:spacing w:after="0" w:line="240" w:lineRule="auto"/>
              <w:ind w:firstLine="57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2</w:t>
            </w:r>
          </w:p>
          <w:p w:rsidR="008F46BE" w:rsidRDefault="00100E83">
            <w:pPr>
              <w:spacing w:after="0" w:line="240" w:lineRule="auto"/>
              <w:ind w:firstLine="57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р</w:t>
            </w:r>
            <w:r w:rsidR="008F46BE">
              <w:rPr>
                <w:rFonts w:ascii="Times New Roman" w:hAnsi="Times New Roman" w:cs="Times New Roman"/>
                <w:sz w:val="20"/>
                <w:szCs w:val="20"/>
              </w:rPr>
              <w:t>ешению Думы Иркутского</w:t>
            </w:r>
          </w:p>
          <w:p w:rsidR="008F46BE" w:rsidRDefault="008F46BE">
            <w:pPr>
              <w:spacing w:after="0" w:line="240" w:lineRule="auto"/>
              <w:ind w:firstLine="57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  <w:p w:rsidR="008F46BE" w:rsidRDefault="00721298">
            <w:pPr>
              <w:spacing w:after="0" w:line="240" w:lineRule="auto"/>
              <w:ind w:firstLine="57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25.12.2025г. №05-145/рд</w:t>
            </w:r>
          </w:p>
          <w:p w:rsidR="008F46BE" w:rsidRDefault="008F46BE" w:rsidP="008F46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0C7E" w:rsidRDefault="001E065E">
            <w:pPr>
              <w:spacing w:after="0" w:line="240" w:lineRule="auto"/>
              <w:ind w:firstLine="57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r w:rsidR="003967C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40C7E" w:rsidRDefault="001E065E">
            <w:pPr>
              <w:spacing w:after="0" w:line="240" w:lineRule="auto"/>
              <w:ind w:firstLine="57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 решению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Хомутовского</w:t>
            </w:r>
            <w:proofErr w:type="spellEnd"/>
          </w:p>
          <w:p w:rsidR="00440C7E" w:rsidRDefault="001E065E">
            <w:pPr>
              <w:spacing w:after="0" w:line="240" w:lineRule="auto"/>
              <w:ind w:firstLine="57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  <w:p w:rsidR="00440C7E" w:rsidRDefault="001E06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</w:t>
            </w:r>
            <w:r w:rsidR="008F46BE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8F46B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19.12.2024г</w:t>
            </w:r>
            <w:r w:rsidR="008F46BE">
              <w:rPr>
                <w:rFonts w:ascii="Times New Roman" w:hAnsi="Times New Roman" w:cs="Times New Roman"/>
                <w:sz w:val="20"/>
                <w:szCs w:val="20"/>
              </w:rPr>
              <w:t xml:space="preserve">.  № </w:t>
            </w:r>
            <w:r w:rsidR="008F46B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33-160/</w:t>
            </w:r>
            <w:proofErr w:type="spellStart"/>
            <w:r w:rsidR="008F46B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</w:t>
            </w:r>
            <w:proofErr w:type="spellEnd"/>
          </w:p>
          <w:p w:rsidR="00440C7E" w:rsidRDefault="0044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0C7E" w:rsidRDefault="0044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0C7E" w:rsidRDefault="001E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бюджетных ассигнований по разделам, подразделам классификации   расходов бюджета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Хомутовского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на 2025 год</w:t>
            </w:r>
          </w:p>
          <w:p w:rsidR="00440C7E" w:rsidRDefault="0044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shd w:val="clear" w:color="FFFFFF" w:fill="auto"/>
            <w:vAlign w:val="bottom"/>
          </w:tcPr>
          <w:p w:rsidR="00440C7E" w:rsidRDefault="00440C7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dxa"/>
            <w:shd w:val="clear" w:color="FFFFFF" w:fill="auto"/>
            <w:vAlign w:val="bottom"/>
          </w:tcPr>
          <w:p w:rsidR="00440C7E" w:rsidRDefault="0044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C7E" w:rsidTr="000D075E">
        <w:trPr>
          <w:trHeight w:val="255"/>
        </w:trPr>
        <w:tc>
          <w:tcPr>
            <w:tcW w:w="9758" w:type="dxa"/>
            <w:gridSpan w:val="4"/>
            <w:shd w:val="clear" w:color="FFFFFF" w:fill="auto"/>
            <w:vAlign w:val="bottom"/>
          </w:tcPr>
          <w:p w:rsidR="00440C7E" w:rsidRDefault="001E06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тыс. руб.</w:t>
            </w:r>
          </w:p>
        </w:tc>
        <w:tc>
          <w:tcPr>
            <w:tcW w:w="217" w:type="dxa"/>
            <w:shd w:val="clear" w:color="FFFFFF" w:fill="auto"/>
            <w:vAlign w:val="bottom"/>
          </w:tcPr>
          <w:p w:rsidR="00440C7E" w:rsidRDefault="00440C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shd w:val="clear" w:color="FFFFFF" w:fill="auto"/>
            <w:vAlign w:val="bottom"/>
          </w:tcPr>
          <w:p w:rsidR="00440C7E" w:rsidRDefault="0044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Style12"/>
        <w:tblW w:w="9809" w:type="dxa"/>
        <w:tblInd w:w="0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6721"/>
        <w:gridCol w:w="697"/>
        <w:gridCol w:w="2391"/>
      </w:tblGrid>
      <w:tr w:rsidR="000D075E" w:rsidRPr="000D075E" w:rsidTr="000D075E">
        <w:trPr>
          <w:cantSplit/>
          <w:trHeight w:val="275"/>
          <w:tblHeader/>
        </w:trPr>
        <w:tc>
          <w:tcPr>
            <w:tcW w:w="6721" w:type="dxa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97" w:type="dxa"/>
            <w:vMerge w:val="restart"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391" w:type="dxa"/>
            <w:vMerge w:val="restart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Сумма на 2025 год</w:t>
            </w:r>
          </w:p>
        </w:tc>
      </w:tr>
    </w:tbl>
    <w:tbl>
      <w:tblPr>
        <w:tblStyle w:val="TableStyle22"/>
        <w:tblW w:w="9780" w:type="dxa"/>
        <w:tblInd w:w="0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34"/>
        <w:gridCol w:w="134"/>
        <w:gridCol w:w="467"/>
        <w:gridCol w:w="482"/>
        <w:gridCol w:w="1335"/>
        <w:gridCol w:w="4211"/>
        <w:gridCol w:w="683"/>
        <w:gridCol w:w="2334"/>
      </w:tblGrid>
      <w:tr w:rsidR="000D075E" w:rsidRPr="000D075E" w:rsidTr="000D075E">
        <w:trPr>
          <w:cantSplit/>
          <w:trHeight w:val="230"/>
          <w:tblHeader/>
        </w:trPr>
        <w:tc>
          <w:tcPr>
            <w:tcW w:w="6755" w:type="dxa"/>
            <w:gridSpan w:val="6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vMerge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75E" w:rsidRPr="000D075E" w:rsidTr="000D075E">
        <w:trPr>
          <w:cantSplit/>
          <w:trHeight w:val="224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151 935.87</w:t>
            </w:r>
          </w:p>
        </w:tc>
      </w:tr>
      <w:tr w:rsidR="000D075E" w:rsidRPr="000D075E" w:rsidTr="000D075E">
        <w:trPr>
          <w:cantSplit/>
          <w:trHeight w:val="463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 муниципального образования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D72FD7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3 80</w:t>
            </w:r>
            <w:r w:rsidR="00D72F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2FD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</w:tr>
      <w:tr w:rsidR="000D075E" w:rsidRPr="000D075E" w:rsidTr="000D075E">
        <w:trPr>
          <w:cantSplit/>
          <w:trHeight w:val="448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 представительных органов муниципальных образований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339.80</w:t>
            </w:r>
          </w:p>
        </w:tc>
      </w:tr>
      <w:tr w:rsidR="000D075E" w:rsidRPr="000D075E" w:rsidTr="000D075E">
        <w:trPr>
          <w:cantSplit/>
          <w:trHeight w:val="688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D72FD7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89 95</w:t>
            </w:r>
            <w:r w:rsidR="00D72F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2FD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244.50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57 586.68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2 499.40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Мобилизационная и вневойсковая подготовка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2 499.40</w:t>
            </w:r>
          </w:p>
        </w:tc>
      </w:tr>
      <w:tr w:rsidR="000D075E" w:rsidRPr="000D075E" w:rsidTr="000D075E">
        <w:trPr>
          <w:cantSplit/>
          <w:trHeight w:val="463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0300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3 076.90</w:t>
            </w:r>
          </w:p>
        </w:tc>
      </w:tr>
      <w:tr w:rsidR="000D075E" w:rsidRPr="000D075E" w:rsidTr="000D075E">
        <w:trPr>
          <w:cantSplit/>
          <w:trHeight w:val="448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3 076.90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91 723.95</w:t>
            </w:r>
          </w:p>
        </w:tc>
      </w:tr>
      <w:tr w:rsidR="000D075E" w:rsidRPr="000D075E" w:rsidTr="000D075E">
        <w:trPr>
          <w:cantSplit/>
          <w:trHeight w:val="239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4 493.68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87 109.27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Другие вопросы в области национальной экономики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121.00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32 462.42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202.70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32 259.72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0600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50.00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Другие вопросы в области охраны окружающей среды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50.00</w:t>
            </w:r>
          </w:p>
        </w:tc>
      </w:tr>
      <w:tr w:rsidR="000D075E" w:rsidRPr="000D075E" w:rsidTr="000D075E">
        <w:trPr>
          <w:cantSplit/>
          <w:trHeight w:val="239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58 950.93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58 950.93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3 037.53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3 037.53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13 210.86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13 210.86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299.37</w:t>
            </w:r>
          </w:p>
        </w:tc>
      </w:tr>
      <w:tr w:rsidR="000D075E" w:rsidRPr="000D075E" w:rsidTr="000D075E">
        <w:trPr>
          <w:cantSplit/>
          <w:trHeight w:val="239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299.37</w:t>
            </w:r>
          </w:p>
        </w:tc>
      </w:tr>
      <w:tr w:rsidR="000D075E" w:rsidRPr="000D075E" w:rsidTr="000D075E">
        <w:trPr>
          <w:cantSplit/>
          <w:trHeight w:val="448"/>
        </w:trPr>
        <w:tc>
          <w:tcPr>
            <w:tcW w:w="6755" w:type="dxa"/>
            <w:gridSpan w:val="6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4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739.13</w:t>
            </w:r>
          </w:p>
        </w:tc>
      </w:tr>
      <w:tr w:rsidR="000D075E" w:rsidRPr="000D075E" w:rsidTr="000D075E">
        <w:trPr>
          <w:cantSplit/>
          <w:trHeight w:val="224"/>
        </w:trPr>
        <w:tc>
          <w:tcPr>
            <w:tcW w:w="12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739.13</w:t>
            </w:r>
          </w:p>
        </w:tc>
      </w:tr>
      <w:tr w:rsidR="000D075E" w:rsidRPr="000D075E" w:rsidTr="000D075E">
        <w:trPr>
          <w:cantSplit/>
          <w:trHeight w:val="239"/>
        </w:trPr>
        <w:tc>
          <w:tcPr>
            <w:tcW w:w="122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5" w:type="dxa"/>
            <w:gridSpan w:val="2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Итого расходов:</w:t>
            </w:r>
          </w:p>
        </w:tc>
        <w:tc>
          <w:tcPr>
            <w:tcW w:w="23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0D075E" w:rsidRPr="000D075E" w:rsidRDefault="000D075E" w:rsidP="000D075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075E">
              <w:rPr>
                <w:rFonts w:ascii="Times New Roman" w:hAnsi="Times New Roman" w:cs="Times New Roman"/>
                <w:sz w:val="20"/>
                <w:szCs w:val="20"/>
              </w:rPr>
              <w:t>357 986.36</w:t>
            </w:r>
          </w:p>
        </w:tc>
      </w:tr>
    </w:tbl>
    <w:p w:rsidR="00440C7E" w:rsidRPr="000D075E" w:rsidRDefault="00440C7E">
      <w:pPr>
        <w:ind w:left="142"/>
        <w:rPr>
          <w:rFonts w:ascii="Times New Roman" w:hAnsi="Times New Roman" w:cs="Times New Roman"/>
          <w:sz w:val="20"/>
          <w:szCs w:val="20"/>
        </w:rPr>
      </w:pPr>
    </w:p>
    <w:sectPr w:rsidR="00440C7E" w:rsidRPr="000D075E" w:rsidSect="001575E1">
      <w:pgSz w:w="11907" w:h="16839"/>
      <w:pgMar w:top="567" w:right="992" w:bottom="567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D6B" w:rsidRDefault="00A53D6B">
      <w:pPr>
        <w:spacing w:line="240" w:lineRule="auto"/>
      </w:pPr>
      <w:r>
        <w:separator/>
      </w:r>
    </w:p>
  </w:endnote>
  <w:endnote w:type="continuationSeparator" w:id="0">
    <w:p w:rsidR="00A53D6B" w:rsidRDefault="00A53D6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D6B" w:rsidRDefault="00A53D6B">
      <w:pPr>
        <w:spacing w:after="0"/>
      </w:pPr>
      <w:r>
        <w:separator/>
      </w:r>
    </w:p>
  </w:footnote>
  <w:footnote w:type="continuationSeparator" w:id="0">
    <w:p w:rsidR="00A53D6B" w:rsidRDefault="00A53D6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1F48"/>
    <w:rsid w:val="00000E31"/>
    <w:rsid w:val="000331E4"/>
    <w:rsid w:val="00044BC1"/>
    <w:rsid w:val="000A4D5C"/>
    <w:rsid w:val="000D075E"/>
    <w:rsid w:val="00100E83"/>
    <w:rsid w:val="0011619E"/>
    <w:rsid w:val="00116683"/>
    <w:rsid w:val="001575E1"/>
    <w:rsid w:val="001E065E"/>
    <w:rsid w:val="00203CAF"/>
    <w:rsid w:val="00227F13"/>
    <w:rsid w:val="00243EB7"/>
    <w:rsid w:val="002603E7"/>
    <w:rsid w:val="0027010E"/>
    <w:rsid w:val="002C4D92"/>
    <w:rsid w:val="002F1ABF"/>
    <w:rsid w:val="0031171A"/>
    <w:rsid w:val="00316447"/>
    <w:rsid w:val="003967C1"/>
    <w:rsid w:val="003A33C1"/>
    <w:rsid w:val="003B4156"/>
    <w:rsid w:val="00440C7E"/>
    <w:rsid w:val="0044115A"/>
    <w:rsid w:val="00444113"/>
    <w:rsid w:val="004443C7"/>
    <w:rsid w:val="00466663"/>
    <w:rsid w:val="004844BE"/>
    <w:rsid w:val="004B540C"/>
    <w:rsid w:val="004D0606"/>
    <w:rsid w:val="004D28C8"/>
    <w:rsid w:val="005122D4"/>
    <w:rsid w:val="005345FC"/>
    <w:rsid w:val="005442D8"/>
    <w:rsid w:val="0055170F"/>
    <w:rsid w:val="00573E04"/>
    <w:rsid w:val="006560F0"/>
    <w:rsid w:val="006950C3"/>
    <w:rsid w:val="00695871"/>
    <w:rsid w:val="006A14D1"/>
    <w:rsid w:val="006B5BD7"/>
    <w:rsid w:val="006C03EB"/>
    <w:rsid w:val="0071325D"/>
    <w:rsid w:val="00721298"/>
    <w:rsid w:val="00727895"/>
    <w:rsid w:val="00831365"/>
    <w:rsid w:val="00852022"/>
    <w:rsid w:val="008A7ED1"/>
    <w:rsid w:val="008D1B16"/>
    <w:rsid w:val="008D1F48"/>
    <w:rsid w:val="008E66AB"/>
    <w:rsid w:val="008F46BE"/>
    <w:rsid w:val="008F7A77"/>
    <w:rsid w:val="00974BA7"/>
    <w:rsid w:val="009764E7"/>
    <w:rsid w:val="009D70F4"/>
    <w:rsid w:val="00A264FC"/>
    <w:rsid w:val="00A53D6B"/>
    <w:rsid w:val="00A62020"/>
    <w:rsid w:val="00A81A0C"/>
    <w:rsid w:val="00A90ED7"/>
    <w:rsid w:val="00AB205E"/>
    <w:rsid w:val="00AE7649"/>
    <w:rsid w:val="00B014BC"/>
    <w:rsid w:val="00B85019"/>
    <w:rsid w:val="00B9169A"/>
    <w:rsid w:val="00BA66EA"/>
    <w:rsid w:val="00BA779F"/>
    <w:rsid w:val="00BB3554"/>
    <w:rsid w:val="00C22381"/>
    <w:rsid w:val="00C608A9"/>
    <w:rsid w:val="00C7698A"/>
    <w:rsid w:val="00D21607"/>
    <w:rsid w:val="00D72FD7"/>
    <w:rsid w:val="00D8013D"/>
    <w:rsid w:val="00D868D7"/>
    <w:rsid w:val="00D979D9"/>
    <w:rsid w:val="00DD5484"/>
    <w:rsid w:val="00E00932"/>
    <w:rsid w:val="00E06C57"/>
    <w:rsid w:val="00E30DD8"/>
    <w:rsid w:val="00E4200C"/>
    <w:rsid w:val="00E53B52"/>
    <w:rsid w:val="00EB6CFE"/>
    <w:rsid w:val="00EF4B78"/>
    <w:rsid w:val="00F72A71"/>
    <w:rsid w:val="00F853DB"/>
    <w:rsid w:val="00FC35AA"/>
    <w:rsid w:val="00FD6DB8"/>
    <w:rsid w:val="00FF7EFD"/>
    <w:rsid w:val="10550AA7"/>
    <w:rsid w:val="1363744A"/>
    <w:rsid w:val="148645AD"/>
    <w:rsid w:val="192D5A04"/>
    <w:rsid w:val="36901039"/>
    <w:rsid w:val="401D1417"/>
    <w:rsid w:val="51F10D7E"/>
    <w:rsid w:val="53A62054"/>
    <w:rsid w:val="57AA6FBB"/>
    <w:rsid w:val="60074ABB"/>
    <w:rsid w:val="61783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E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3">
    <w:name w:val="TableStyle03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0">
    <w:name w:val="TableStyle010"/>
    <w:qFormat/>
    <w:rsid w:val="001575E1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0D075E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0D075E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2">
    <w:name w:val="TableStyle12"/>
    <w:rsid w:val="000D075E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2">
    <w:name w:val="TableStyle22"/>
    <w:rsid w:val="000D075E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3">
    <w:name w:val="TableStyle03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0">
    <w:name w:val="TableStyle010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0D075E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0D075E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2">
    <w:name w:val="TableStyle12"/>
    <w:rsid w:val="000D075E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2">
    <w:name w:val="TableStyle22"/>
    <w:rsid w:val="000D075E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Штайнгильберг ОВ</cp:lastModifiedBy>
  <cp:revision>6</cp:revision>
  <cp:lastPrinted>2025-12-17T06:57:00Z</cp:lastPrinted>
  <dcterms:created xsi:type="dcterms:W3CDTF">2025-12-18T08:30:00Z</dcterms:created>
  <dcterms:modified xsi:type="dcterms:W3CDTF">2025-12-26T02:46:00Z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DE36F7A53EEF46E5A2F10A42258F1074_12</vt:lpwstr>
  </property>
</Properties>
</file>